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01" w:rsidRPr="00724EB1" w:rsidRDefault="00FA2E01" w:rsidP="00FA2E01">
      <w:pPr>
        <w:jc w:val="right"/>
        <w:rPr>
          <w:rFonts w:ascii="Times New Roman" w:hAnsi="Times New Roman" w:cs="Times New Roman"/>
          <w:sz w:val="24"/>
          <w:szCs w:val="24"/>
        </w:rPr>
      </w:pPr>
      <w:r w:rsidRPr="00724EB1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FA2E01" w:rsidRPr="00724EB1" w:rsidRDefault="00FA2E01" w:rsidP="00FA2E01">
      <w:pPr>
        <w:pStyle w:val="2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24EB1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FA2E01" w:rsidRPr="00724EB1" w:rsidRDefault="00FA2E01" w:rsidP="00FA2E01">
      <w:pPr>
        <w:pStyle w:val="2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24EB1">
        <w:rPr>
          <w:rFonts w:ascii="Times New Roman" w:hAnsi="Times New Roman" w:cs="Times New Roman"/>
          <w:color w:val="000000"/>
          <w:sz w:val="24"/>
          <w:szCs w:val="24"/>
        </w:rPr>
        <w:t>Администрации МО «</w:t>
      </w:r>
      <w:proofErr w:type="spellStart"/>
      <w:r w:rsidRPr="00724EB1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Pr="00724EB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FA2E01" w:rsidRPr="00724EB1" w:rsidRDefault="00FA2E01" w:rsidP="00FA2E01">
      <w:pPr>
        <w:pStyle w:val="2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24EB1">
        <w:rPr>
          <w:rFonts w:ascii="Times New Roman" w:hAnsi="Times New Roman" w:cs="Times New Roman"/>
          <w:color w:val="000000"/>
          <w:sz w:val="24"/>
          <w:szCs w:val="24"/>
        </w:rPr>
        <w:t>от _____________ № ___</w:t>
      </w:r>
    </w:p>
    <w:p w:rsidR="00724EB1" w:rsidRPr="00724EB1" w:rsidRDefault="00724EB1" w:rsidP="00724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24EB1" w:rsidRPr="00724EB1" w:rsidRDefault="00724EB1" w:rsidP="00724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EB1">
        <w:rPr>
          <w:rFonts w:ascii="Times New Roman" w:hAnsi="Times New Roman" w:cs="Times New Roman"/>
          <w:sz w:val="24"/>
          <w:szCs w:val="24"/>
        </w:rPr>
        <w:t xml:space="preserve">Основных мероприятий по подготовке и празднованию </w:t>
      </w:r>
    </w:p>
    <w:p w:rsidR="00724EB1" w:rsidRPr="00724EB1" w:rsidRDefault="00724EB1" w:rsidP="00724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EB1">
        <w:rPr>
          <w:rFonts w:ascii="Times New Roman" w:hAnsi="Times New Roman" w:cs="Times New Roman"/>
          <w:sz w:val="24"/>
          <w:szCs w:val="24"/>
        </w:rPr>
        <w:t>72-й годовщины Победы в Великой Отечественной войне 1941 – 1945 годов</w:t>
      </w:r>
    </w:p>
    <w:p w:rsidR="00724EB1" w:rsidRPr="00724EB1" w:rsidRDefault="00724EB1" w:rsidP="00724E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148"/>
        <w:gridCol w:w="1701"/>
        <w:gridCol w:w="3295"/>
      </w:tblGrid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24EB1" w:rsidRPr="00724EB1" w:rsidTr="00724EB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24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Мероприятия по улучшению социально-экономических условий жизни инвалидов и участников Великой Отечественной войны, а также лиц, приравненных к ним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диспансерного обследования и оказания консультативной помощи, (в т.ч. патронаж на дому) ветеранам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Апрель-май.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РБМЗ УР»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проверок условий жизни ветеранов ВОВ, вдов умерших участников 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Апрель-май.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ОСЗН</w:t>
            </w:r>
          </w:p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по решению вопросов  жизнеустройства, социально-бытовых, социально-медицинских услуг, адресной социальной помощи нуждающимся ветеранам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ОСЗН</w:t>
            </w:r>
          </w:p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АМО сельских поселений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«Открытка ветерану»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24EB1" w:rsidRPr="00724EB1" w:rsidTr="00724EB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24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Памятно-мемориальные мероприятия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погибшим</w:t>
            </w: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образования. Управление культуры. Спорта и молодежи,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АМО сельских поселений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памятников   погибшим в годы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и 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образования. Управление культуры. Спорта и молодежи,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АМО сельских поселений</w:t>
            </w:r>
          </w:p>
        </w:tc>
      </w:tr>
      <w:tr w:rsidR="00724EB1" w:rsidRPr="00724EB1" w:rsidTr="00724EB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24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</w:t>
            </w:r>
            <w:proofErr w:type="spellStart"/>
            <w:r w:rsidRPr="00724EB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Информационно-пропагандские</w:t>
            </w:r>
            <w:proofErr w:type="spellEnd"/>
            <w:r w:rsidRPr="00724EB1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культурно-массовые мероприятия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Районная акция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образования. Управление культуры. Спорта и молодежи,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АМО сельских поселений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образования. Управление культуры. Спорта и молодежи,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АМО сельских поселений 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Цикл выездных концертных программ и концертов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культуры. Спорта и молодежи   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Районный митинг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АМО «</w:t>
            </w:r>
            <w:proofErr w:type="spell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</w:t>
            </w:r>
            <w:r w:rsidRPr="00724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молодежи   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Праздничные митинги в сельских поселениях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АМО сельских поселений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Тематическая театрализованная программа  «Свет родных берез»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Пробег Мира  «Горняк - </w:t>
            </w:r>
            <w:proofErr w:type="spell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Пычас</w:t>
            </w:r>
            <w:proofErr w:type="spell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образования.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 «Фронтовое фото»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«Живая память»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Участие  коллективов народного творчества и исполнителей во всероссийских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 фестивалях и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Цикл  праздничных мероприятий в сельских поселениях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АМО сельских поселений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«Я и бабушка моя»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Акция «Прочти книгу о войне, стань ближе к подвигу»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 по посадке алей в сельских поселениях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АМО сельских поселений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Цикл  книжных выставок в филиалах ЦБС «И в сердце книжном отзовется!»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образования.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информационных, патриотических уголков, стендов, героических  листков «Герои-земляки в нашей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образования.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 </w:t>
            </w:r>
            <w:proofErr w:type="spell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патриотической песни и </w:t>
            </w:r>
            <w:r w:rsidRPr="00724E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стихов</w:t>
            </w: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 </w:t>
            </w:r>
            <w:proofErr w:type="spell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«Героям войны посвящается…»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724EB1" w:rsidRDefault="00724EB1" w:rsidP="002E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образования.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Районный конкурс смотр строя и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образования.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6- 9 мая.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образования.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эстафете Мира в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 Можга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порта и молодежи  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pStyle w:val="a3"/>
              <w:spacing w:before="0" w:after="0" w:line="276" w:lineRule="auto"/>
              <w:jc w:val="left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24EB1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Уроки мужества «Подвигу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eastAsiaTheme="majorEastAsia" w:hAnsi="Times New Roman" w:cs="Times New Roman"/>
                <w:sz w:val="24"/>
                <w:szCs w:val="24"/>
              </w:rPr>
              <w:t>народа жить в веках»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образования.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</w:p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«Этот праздник с сединою на висках»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hyperlink r:id="rId4" w:tooltip="Выставка-реквием «ВОЙНА, КАКОЙ ОНА БЫЛА» в библиотеке-филиале N5" w:history="1">
              <w:r w:rsidRPr="00724EB1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Pr="00724EB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«Остался в сердце вечный след войны»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24EB1" w:rsidRPr="00724EB1" w:rsidTr="00724E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викторине «Оружие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1" w:rsidRPr="00724EB1" w:rsidRDefault="00724EB1" w:rsidP="002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724EB1" w:rsidRPr="00724EB1" w:rsidRDefault="00724EB1" w:rsidP="00724EB1">
      <w:pPr>
        <w:rPr>
          <w:rFonts w:ascii="Times New Roman" w:hAnsi="Times New Roman" w:cs="Times New Roman"/>
          <w:sz w:val="24"/>
          <w:szCs w:val="24"/>
        </w:rPr>
      </w:pPr>
    </w:p>
    <w:p w:rsidR="00FA2E01" w:rsidRPr="00724EB1" w:rsidRDefault="00724EB1" w:rsidP="00FA2E01">
      <w:pPr>
        <w:jc w:val="right"/>
        <w:rPr>
          <w:rFonts w:ascii="Times New Roman" w:hAnsi="Times New Roman" w:cs="Times New Roman"/>
          <w:sz w:val="24"/>
          <w:szCs w:val="24"/>
        </w:rPr>
      </w:pPr>
      <w:r w:rsidRPr="00724E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FA2E01" w:rsidRPr="00724EB1" w:rsidSect="00A324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2E01"/>
    <w:rsid w:val="00724EB1"/>
    <w:rsid w:val="00744FA2"/>
    <w:rsid w:val="00A324AE"/>
    <w:rsid w:val="00AC43A4"/>
    <w:rsid w:val="00BD4826"/>
    <w:rsid w:val="00FA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A2E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A2E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A2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724EB1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24E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nhideWhenUsed/>
    <w:rsid w:val="00724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bse.ru/vyistavka-rekviem-voyna-kakoy-ona-byila-v-biblioteke-filiale-n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</dc:creator>
  <cp:keywords/>
  <dc:description/>
  <cp:lastModifiedBy>Сарычева</cp:lastModifiedBy>
  <cp:revision>4</cp:revision>
  <dcterms:created xsi:type="dcterms:W3CDTF">2017-04-12T12:37:00Z</dcterms:created>
  <dcterms:modified xsi:type="dcterms:W3CDTF">2017-04-13T03:53:00Z</dcterms:modified>
</cp:coreProperties>
</file>